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5529"/>
      </w:tblGrid>
      <w:tr w:rsidR="00AA4740" w:rsidRPr="006A7845" w:rsidTr="003611C5">
        <w:tc>
          <w:tcPr>
            <w:tcW w:w="4785" w:type="dxa"/>
          </w:tcPr>
          <w:p w:rsidR="00AA4740" w:rsidRPr="00B02EE4" w:rsidRDefault="00AA4740" w:rsidP="003611C5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02EE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Рассмотрено </w:t>
            </w:r>
          </w:p>
          <w:p w:rsidR="00AA4740" w:rsidRPr="00B02EE4" w:rsidRDefault="00AA4740" w:rsidP="003611C5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Педагогическим</w:t>
            </w:r>
            <w:r w:rsidRPr="00B02EE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советом </w:t>
            </w:r>
          </w:p>
          <w:p w:rsidR="00AA4740" w:rsidRPr="00B02EE4" w:rsidRDefault="00AA4740" w:rsidP="003611C5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«31</w:t>
            </w:r>
            <w:r w:rsidRPr="00B02EE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августа</w:t>
            </w:r>
            <w:r w:rsidRPr="00B02EE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15</w:t>
            </w:r>
            <w:r w:rsidRPr="00B02EE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г.</w:t>
            </w:r>
          </w:p>
          <w:p w:rsidR="00AA4740" w:rsidRPr="00B02EE4" w:rsidRDefault="00AA4740" w:rsidP="003611C5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4740" w:rsidRPr="006A7845" w:rsidRDefault="00AA4740" w:rsidP="003611C5">
            <w:pPr>
              <w:rPr>
                <w:rFonts w:ascii="Times New Roman" w:hAnsi="Times New Roman"/>
                <w:sz w:val="28"/>
                <w:szCs w:val="28"/>
              </w:rPr>
            </w:pPr>
            <w:r w:rsidRPr="006A7845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AA4740" w:rsidRDefault="00AA4740" w:rsidP="003611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МБУДО «Детская школа искусств имени М.А. Балакирева»</w:t>
            </w:r>
          </w:p>
          <w:p w:rsidR="00AA4740" w:rsidRPr="006A7845" w:rsidRDefault="00AA4740" w:rsidP="003611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города Смоленска</w:t>
            </w:r>
          </w:p>
          <w:p w:rsidR="00AA4740" w:rsidRPr="006A7845" w:rsidRDefault="00AA4740" w:rsidP="003611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740" w:rsidRPr="006A7845" w:rsidRDefault="00AA4740" w:rsidP="003611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 В.Г. Новиков</w:t>
            </w:r>
          </w:p>
          <w:p w:rsidR="00AA4740" w:rsidRPr="006A7845" w:rsidRDefault="00AA4740" w:rsidP="003611C5">
            <w:pPr>
              <w:rPr>
                <w:rFonts w:ascii="Times New Roman" w:hAnsi="Times New Roman"/>
                <w:sz w:val="28"/>
                <w:szCs w:val="28"/>
              </w:rPr>
            </w:pPr>
            <w:r w:rsidRPr="006A784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6A784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6A784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6A784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912938" w:rsidRPr="00912938" w:rsidRDefault="00912938" w:rsidP="00A57962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2938" w:rsidRPr="00912938" w:rsidRDefault="00912938" w:rsidP="00A57962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7962" w:rsidRPr="00912938" w:rsidRDefault="00A57962" w:rsidP="00912938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2938">
        <w:rPr>
          <w:rFonts w:ascii="Times New Roman" w:eastAsia="Calibri" w:hAnsi="Times New Roman" w:cs="Times New Roman"/>
          <w:b/>
          <w:sz w:val="28"/>
          <w:szCs w:val="28"/>
        </w:rPr>
        <w:t>Поло</w:t>
      </w:r>
      <w:r w:rsidR="00912938" w:rsidRPr="00912938">
        <w:rPr>
          <w:rFonts w:ascii="Times New Roman" w:eastAsia="Calibri" w:hAnsi="Times New Roman" w:cs="Times New Roman"/>
          <w:b/>
          <w:sz w:val="28"/>
          <w:szCs w:val="28"/>
        </w:rPr>
        <w:t>жение об апелляционной комиссии</w:t>
      </w:r>
    </w:p>
    <w:p w:rsidR="00A57962" w:rsidRPr="00912938" w:rsidRDefault="00A57962" w:rsidP="00912938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7962" w:rsidRPr="00912938" w:rsidRDefault="00A57962" w:rsidP="00912938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2938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9C61DC" w:rsidRPr="00912938" w:rsidRDefault="00A57962" w:rsidP="00912938">
      <w:pPr>
        <w:widowControl/>
        <w:tabs>
          <w:tab w:val="left" w:pos="9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938">
        <w:rPr>
          <w:rFonts w:ascii="Times New Roman" w:hAnsi="Times New Roman" w:cs="Times New Roman"/>
          <w:sz w:val="28"/>
          <w:szCs w:val="28"/>
        </w:rPr>
        <w:t>1.1.</w:t>
      </w:r>
      <w:r w:rsidRPr="009129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2136" w:rsidRPr="00912938">
        <w:rPr>
          <w:rFonts w:ascii="Times New Roman" w:eastAsia="Calibri" w:hAnsi="Times New Roman" w:cs="Times New Roman"/>
          <w:sz w:val="28"/>
          <w:szCs w:val="28"/>
        </w:rPr>
        <w:t xml:space="preserve">Положение об </w:t>
      </w:r>
      <w:r w:rsidRPr="00912938">
        <w:rPr>
          <w:rFonts w:ascii="Times New Roman" w:eastAsia="Calibri" w:hAnsi="Times New Roman" w:cs="Times New Roman"/>
          <w:sz w:val="28"/>
          <w:szCs w:val="28"/>
        </w:rPr>
        <w:t>апелляционной комиссии муниципальн</w:t>
      </w:r>
      <w:r w:rsidR="00AA4740">
        <w:rPr>
          <w:rFonts w:ascii="Times New Roman" w:eastAsia="Calibri" w:hAnsi="Times New Roman" w:cs="Times New Roman"/>
          <w:sz w:val="28"/>
          <w:szCs w:val="28"/>
        </w:rPr>
        <w:t xml:space="preserve">ого бюджетного </w:t>
      </w:r>
      <w:r w:rsidRPr="00912938">
        <w:rPr>
          <w:rFonts w:ascii="Times New Roman" w:eastAsia="Calibri" w:hAnsi="Times New Roman" w:cs="Times New Roman"/>
          <w:sz w:val="28"/>
          <w:szCs w:val="28"/>
        </w:rPr>
        <w:t>учреждения д</w:t>
      </w:r>
      <w:r w:rsidR="00AA4740">
        <w:rPr>
          <w:rFonts w:ascii="Times New Roman" w:eastAsia="Calibri" w:hAnsi="Times New Roman" w:cs="Times New Roman"/>
          <w:sz w:val="28"/>
          <w:szCs w:val="28"/>
        </w:rPr>
        <w:t>ополнительного образования  «Детская школа искусств имени М.А. Балакирева» города Смоленска</w:t>
      </w:r>
      <w:r w:rsidRPr="00912938">
        <w:rPr>
          <w:rFonts w:ascii="Times New Roman" w:eastAsia="Calibri" w:hAnsi="Times New Roman" w:cs="Times New Roman"/>
          <w:sz w:val="28"/>
          <w:szCs w:val="28"/>
        </w:rPr>
        <w:t xml:space="preserve"> (далее - Учреждение) разработано в</w:t>
      </w:r>
      <w:r w:rsidRPr="0091293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«Об образовании в Российской Федерации» от 29 декабря 2012 г. № 273 - ФЗ, </w:t>
      </w:r>
      <w:r w:rsidRPr="00912938">
        <w:rPr>
          <w:rFonts w:ascii="Times New Roman" w:eastAsia="Calibri" w:hAnsi="Times New Roman" w:cs="Times New Roman"/>
          <w:sz w:val="28"/>
          <w:szCs w:val="28"/>
        </w:rPr>
        <w:t xml:space="preserve">Типовым положением об образовательном учреждении дополнительного образования детей и на основании </w:t>
      </w:r>
      <w:r w:rsidRPr="00912938">
        <w:rPr>
          <w:rFonts w:ascii="Times New Roman" w:hAnsi="Times New Roman" w:cs="Times New Roman"/>
          <w:sz w:val="28"/>
          <w:szCs w:val="28"/>
        </w:rPr>
        <w:t>федеральных государственных требований (далее – ФГТ), установленных к минимуму содержания, структуре и условиям реализации дополнительных предпрофессиональных общеобразовательных в области музыкального искусства</w:t>
      </w:r>
      <w:r w:rsidR="00AA4740">
        <w:rPr>
          <w:rFonts w:ascii="Times New Roman" w:hAnsi="Times New Roman" w:cs="Times New Roman"/>
          <w:sz w:val="28"/>
          <w:szCs w:val="28"/>
        </w:rPr>
        <w:t xml:space="preserve"> и видам искусств</w:t>
      </w:r>
      <w:r w:rsidR="00292136" w:rsidRPr="00912938">
        <w:rPr>
          <w:rFonts w:ascii="Times New Roman" w:hAnsi="Times New Roman" w:cs="Times New Roman"/>
          <w:sz w:val="28"/>
          <w:szCs w:val="28"/>
        </w:rPr>
        <w:t>, «Рекомендаций по организации образовательной и методической деятельности при реализации общеразвивающих программ в области искусства» Министерства культуры РФ от 21.11.13 № 191-01-39/06-ГИ.</w:t>
      </w:r>
    </w:p>
    <w:p w:rsidR="00A57962" w:rsidRPr="00912938" w:rsidRDefault="00A57962" w:rsidP="00912938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12938">
        <w:rPr>
          <w:rFonts w:ascii="Times New Roman" w:hAnsi="Times New Roman" w:cs="Times New Roman"/>
          <w:sz w:val="28"/>
          <w:szCs w:val="28"/>
        </w:rPr>
        <w:t xml:space="preserve">1.2. </w:t>
      </w:r>
      <w:r w:rsidRPr="00912938">
        <w:rPr>
          <w:rFonts w:ascii="Times New Roman" w:hAnsi="Times New Roman" w:cs="Times New Roman"/>
          <w:bCs/>
          <w:sz w:val="28"/>
          <w:szCs w:val="28"/>
        </w:rPr>
        <w:t>Для решения спорных вопросов, связанных с результатами отбора детей и (или) процедурой проведения приемных испытаний, формируется апелляционная комиссия.</w:t>
      </w:r>
    </w:p>
    <w:p w:rsidR="00A57962" w:rsidRPr="00912938" w:rsidRDefault="00A57962" w:rsidP="00912938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2938">
        <w:rPr>
          <w:rFonts w:ascii="Times New Roman" w:hAnsi="Times New Roman" w:cs="Times New Roman"/>
          <w:bCs/>
          <w:sz w:val="28"/>
          <w:szCs w:val="28"/>
        </w:rPr>
        <w:t xml:space="preserve">1.3. Апелляционная комиссия осуществляет свою деятельность в соответствии с «Типовым положением об образовательном учреждении дополнительного образования детей», Уставом Учреждения, </w:t>
      </w:r>
      <w:r w:rsidRPr="009129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Правилами приема детей в Учреждение в целях </w:t>
      </w:r>
      <w:r w:rsidRPr="009129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обучения по дополнительным предпрофессиональным общеобразовательным и дополнительным общеразвивающим программам в области музыкального искусства</w:t>
      </w:r>
      <w:r w:rsidR="00AA47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видам искусств</w:t>
      </w:r>
      <w:r w:rsidRPr="009129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Положением о приемных испытаниях в Учреждении.</w:t>
      </w:r>
    </w:p>
    <w:p w:rsidR="00A57962" w:rsidRPr="00912938" w:rsidRDefault="00292136" w:rsidP="00912938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12938">
        <w:rPr>
          <w:rFonts w:ascii="Times New Roman" w:hAnsi="Times New Roman" w:cs="Times New Roman"/>
          <w:bCs/>
          <w:sz w:val="28"/>
          <w:szCs w:val="28"/>
        </w:rPr>
        <w:t>1.4</w:t>
      </w:r>
      <w:r w:rsidR="00A57962" w:rsidRPr="00912938">
        <w:rPr>
          <w:rFonts w:ascii="Times New Roman" w:hAnsi="Times New Roman" w:cs="Times New Roman"/>
          <w:bCs/>
          <w:sz w:val="28"/>
          <w:szCs w:val="28"/>
        </w:rPr>
        <w:t>. Основные задачи апелляционной комиссии:</w:t>
      </w:r>
    </w:p>
    <w:p w:rsidR="00A57962" w:rsidRPr="00912938" w:rsidRDefault="00A57962" w:rsidP="00912938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12938">
        <w:rPr>
          <w:rFonts w:ascii="Times New Roman" w:hAnsi="Times New Roman" w:cs="Times New Roman"/>
          <w:bCs/>
          <w:sz w:val="28"/>
          <w:szCs w:val="28"/>
        </w:rPr>
        <w:t>- обеспечение соблюдения прав граждан на образование, установленных Конституцией Российской Федерации, законодательством РФ, гласности и открытости;</w:t>
      </w:r>
    </w:p>
    <w:p w:rsidR="00A57962" w:rsidRPr="00912938" w:rsidRDefault="00A57962" w:rsidP="00912938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12938">
        <w:rPr>
          <w:rFonts w:ascii="Times New Roman" w:hAnsi="Times New Roman" w:cs="Times New Roman"/>
          <w:bCs/>
          <w:sz w:val="28"/>
          <w:szCs w:val="28"/>
        </w:rPr>
        <w:t>- решение спорных вопросов, связанных с результатами отбора детей и (или) процедурой проведения приемных испытаний.</w:t>
      </w:r>
    </w:p>
    <w:p w:rsidR="00912938" w:rsidRDefault="00A57962" w:rsidP="00912938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2938">
        <w:rPr>
          <w:rFonts w:ascii="Times New Roman" w:hAnsi="Times New Roman" w:cs="Times New Roman"/>
          <w:b/>
          <w:bCs/>
          <w:sz w:val="28"/>
          <w:szCs w:val="28"/>
        </w:rPr>
        <w:t>2. Структура, функции и организационная работа</w:t>
      </w:r>
    </w:p>
    <w:p w:rsidR="00A57962" w:rsidRPr="00912938" w:rsidRDefault="00A57962" w:rsidP="00912938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29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апелляционной комиссии</w:t>
      </w:r>
    </w:p>
    <w:p w:rsidR="00A57962" w:rsidRPr="00912938" w:rsidRDefault="00A57962" w:rsidP="009129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12938">
        <w:rPr>
          <w:bCs/>
          <w:sz w:val="28"/>
          <w:szCs w:val="28"/>
        </w:rPr>
        <w:t xml:space="preserve">2.1. </w:t>
      </w:r>
      <w:r w:rsidRPr="00912938">
        <w:rPr>
          <w:sz w:val="28"/>
          <w:szCs w:val="28"/>
        </w:rPr>
        <w:t xml:space="preserve">Состав апелляционной комиссии утверждается приказом директора </w:t>
      </w:r>
      <w:r w:rsidR="00873451">
        <w:rPr>
          <w:sz w:val="28"/>
          <w:szCs w:val="28"/>
        </w:rPr>
        <w:t xml:space="preserve">Учреждения </w:t>
      </w:r>
      <w:r w:rsidRPr="00912938">
        <w:rPr>
          <w:sz w:val="28"/>
          <w:szCs w:val="28"/>
        </w:rPr>
        <w:t xml:space="preserve">одновременно с утверждением состава комиссии по отбору детей. </w:t>
      </w:r>
    </w:p>
    <w:p w:rsidR="00A57962" w:rsidRPr="00912938" w:rsidRDefault="00A57962" w:rsidP="009129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12938">
        <w:rPr>
          <w:sz w:val="28"/>
          <w:szCs w:val="28"/>
        </w:rPr>
        <w:t xml:space="preserve">2.2. Апелляционная комиссия формируется в количестве не менее трех человек из числа педагогических работников, не входящих в состав комиссии по приемным испытаниям. </w:t>
      </w:r>
      <w:r w:rsidRPr="00912938">
        <w:rPr>
          <w:bCs/>
          <w:sz w:val="28"/>
          <w:szCs w:val="28"/>
        </w:rPr>
        <w:t>Председателем апелляционной комиссии является директор</w:t>
      </w:r>
      <w:r w:rsidR="00873451">
        <w:rPr>
          <w:bCs/>
          <w:sz w:val="28"/>
          <w:szCs w:val="28"/>
        </w:rPr>
        <w:t xml:space="preserve"> Учреждения</w:t>
      </w:r>
      <w:r w:rsidRPr="00912938">
        <w:rPr>
          <w:bCs/>
          <w:sz w:val="28"/>
          <w:szCs w:val="28"/>
        </w:rPr>
        <w:t>.</w:t>
      </w:r>
    </w:p>
    <w:p w:rsidR="00A57962" w:rsidRPr="00912938" w:rsidRDefault="00A57962" w:rsidP="00912938">
      <w:p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129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2.3. </w:t>
      </w:r>
      <w:r w:rsidRPr="0091293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Апелляция рассматривается в течение трех рабочих дней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</w:t>
      </w:r>
    </w:p>
    <w:p w:rsidR="00A57962" w:rsidRPr="00912938" w:rsidRDefault="00A57962" w:rsidP="00912938">
      <w:pPr>
        <w:widowControl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1293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2.4. Для рассмотрения апелляции секретарь комиссии по отбору детей направляет в апелляционную комиссию протоколы заседаний комиссии по отбору детей, протоколы заседаний приемной комиссии, личные дела поступающих, книгу приемных испытаний.</w:t>
      </w:r>
    </w:p>
    <w:p w:rsidR="00A57962" w:rsidRPr="00912938" w:rsidRDefault="00A57962" w:rsidP="00912938">
      <w:pPr>
        <w:widowControl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1293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2.5. К делопроизводству апелляционной комиссии относятся:</w:t>
      </w:r>
    </w:p>
    <w:p w:rsidR="00A57962" w:rsidRPr="00912938" w:rsidRDefault="00A57962" w:rsidP="00912938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12938">
        <w:rPr>
          <w:rFonts w:ascii="Times New Roman" w:hAnsi="Times New Roman" w:cs="Times New Roman"/>
          <w:bCs/>
          <w:sz w:val="28"/>
          <w:szCs w:val="28"/>
        </w:rPr>
        <w:t xml:space="preserve">-заявления родителей (законных представителей) поступающих; </w:t>
      </w:r>
    </w:p>
    <w:p w:rsidR="00A57962" w:rsidRPr="00912938" w:rsidRDefault="00A57962" w:rsidP="00912938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12938">
        <w:rPr>
          <w:rFonts w:ascii="Times New Roman" w:hAnsi="Times New Roman" w:cs="Times New Roman"/>
          <w:bCs/>
          <w:sz w:val="28"/>
          <w:szCs w:val="28"/>
        </w:rPr>
        <w:t>-личные дела поступающих;</w:t>
      </w:r>
    </w:p>
    <w:p w:rsidR="00A57962" w:rsidRPr="00912938" w:rsidRDefault="00A57962" w:rsidP="00912938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12938">
        <w:rPr>
          <w:rFonts w:ascii="Times New Roman" w:hAnsi="Times New Roman" w:cs="Times New Roman"/>
          <w:bCs/>
          <w:sz w:val="28"/>
          <w:szCs w:val="28"/>
        </w:rPr>
        <w:t>-книга приемных испытаний;</w:t>
      </w:r>
    </w:p>
    <w:p w:rsidR="00A57962" w:rsidRPr="00912938" w:rsidRDefault="00A57962" w:rsidP="00912938">
      <w:pPr>
        <w:spacing w:line="276" w:lineRule="auto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12938">
        <w:rPr>
          <w:rFonts w:ascii="Times New Roman" w:hAnsi="Times New Roman" w:cs="Times New Roman"/>
          <w:bCs/>
          <w:color w:val="auto"/>
          <w:sz w:val="28"/>
          <w:szCs w:val="28"/>
        </w:rPr>
        <w:t>-протоколы заседания комиссии по отбору детей</w:t>
      </w:r>
      <w:r w:rsidR="00873451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A57962" w:rsidRPr="00912938" w:rsidRDefault="00A57962" w:rsidP="00912938">
      <w:pPr>
        <w:spacing w:line="276" w:lineRule="auto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12938">
        <w:rPr>
          <w:rFonts w:ascii="Times New Roman" w:hAnsi="Times New Roman" w:cs="Times New Roman"/>
          <w:bCs/>
          <w:color w:val="auto"/>
          <w:sz w:val="28"/>
          <w:szCs w:val="28"/>
        </w:rPr>
        <w:t>-протоколы заседаний приемной комиссии.</w:t>
      </w:r>
    </w:p>
    <w:p w:rsidR="00912938" w:rsidRDefault="00912938" w:rsidP="00912938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912938" w:rsidRDefault="00292136" w:rsidP="00912938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912938">
        <w:rPr>
          <w:b/>
          <w:bCs/>
          <w:sz w:val="28"/>
          <w:szCs w:val="28"/>
        </w:rPr>
        <w:t xml:space="preserve">3. Порядок вынесений </w:t>
      </w:r>
      <w:r w:rsidR="00912938">
        <w:rPr>
          <w:b/>
          <w:bCs/>
          <w:sz w:val="28"/>
          <w:szCs w:val="28"/>
        </w:rPr>
        <w:t>решений апелляционной комиссии</w:t>
      </w:r>
    </w:p>
    <w:p w:rsidR="00292136" w:rsidRPr="00912938" w:rsidRDefault="00912938" w:rsidP="00912938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Повторный отбор детей</w:t>
      </w:r>
    </w:p>
    <w:p w:rsidR="00A57962" w:rsidRPr="00912938" w:rsidRDefault="00292136" w:rsidP="00912938">
      <w:pPr>
        <w:widowControl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1293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3.1.</w:t>
      </w:r>
      <w:r w:rsidR="00A57962" w:rsidRPr="0091293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Апелляционная комиссия принимает решение о целесообразности или нецелесообразности повторного проведения отбора в отношении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A57962" w:rsidRPr="00912938" w:rsidRDefault="00292136" w:rsidP="00912938">
      <w:pPr>
        <w:widowControl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1293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3.2. </w:t>
      </w:r>
      <w:r w:rsidR="00A57962" w:rsidRPr="0091293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Решение апелляционной комиссии подписывается председателем данной комиссии</w:t>
      </w:r>
      <w:r w:rsidR="0087345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всеми членами </w:t>
      </w:r>
      <w:r w:rsidR="00873451" w:rsidRPr="0091293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апелляционной комиссии </w:t>
      </w:r>
      <w:r w:rsidR="00A57962" w:rsidRPr="0091293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доводится до сведения подавших апелляцию родителей (законных представителей) под роспись в течение трех дней с момента принятия решения.</w:t>
      </w:r>
    </w:p>
    <w:p w:rsidR="00A57962" w:rsidRPr="00912938" w:rsidRDefault="00292136" w:rsidP="00912938">
      <w:pPr>
        <w:widowControl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1293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3.3. </w:t>
      </w:r>
      <w:r w:rsidR="00A57962" w:rsidRPr="0091293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каждом заседании апелляцион</w:t>
      </w:r>
      <w:bookmarkStart w:id="0" w:name="_GoBack"/>
      <w:bookmarkEnd w:id="0"/>
      <w:r w:rsidR="00A57962" w:rsidRPr="0091293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ной комиссии ведется протокол.</w:t>
      </w:r>
    </w:p>
    <w:p w:rsidR="00A57962" w:rsidRPr="00912938" w:rsidRDefault="00292136" w:rsidP="00912938">
      <w:pPr>
        <w:widowControl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1293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3.4.</w:t>
      </w:r>
      <w:r w:rsidR="00A57962" w:rsidRPr="0091293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Повторное проведение отбора детей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</w:t>
      </w:r>
      <w:r w:rsidR="00A57962" w:rsidRPr="009129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Подача апелляции по процедуре проведения повторного отбора детей не допускается.</w:t>
      </w:r>
    </w:p>
    <w:p w:rsidR="00A57962" w:rsidRPr="00912938" w:rsidRDefault="00A57962" w:rsidP="00912938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A57962" w:rsidRPr="00912938" w:rsidRDefault="00A57962" w:rsidP="009129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7962" w:rsidRPr="00912938" w:rsidSect="00AA4740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B12" w:rsidRDefault="00B40B12" w:rsidP="00F46F8E">
      <w:r>
        <w:separator/>
      </w:r>
    </w:p>
  </w:endnote>
  <w:endnote w:type="continuationSeparator" w:id="0">
    <w:p w:rsidR="00B40B12" w:rsidRDefault="00B40B12" w:rsidP="00F46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2921460"/>
      <w:docPartObj>
        <w:docPartGallery w:val="Page Numbers (Bottom of Page)"/>
        <w:docPartUnique/>
      </w:docPartObj>
    </w:sdtPr>
    <w:sdtContent>
      <w:p w:rsidR="00F46F8E" w:rsidRDefault="002A27BC">
        <w:pPr>
          <w:pStyle w:val="a6"/>
          <w:jc w:val="center"/>
        </w:pPr>
        <w:r>
          <w:fldChar w:fldCharType="begin"/>
        </w:r>
        <w:r w:rsidR="00F46F8E">
          <w:instrText>PAGE   \* MERGEFORMAT</w:instrText>
        </w:r>
        <w:r>
          <w:fldChar w:fldCharType="separate"/>
        </w:r>
        <w:r w:rsidR="00B40B12">
          <w:rPr>
            <w:noProof/>
          </w:rPr>
          <w:t>1</w:t>
        </w:r>
        <w:r>
          <w:fldChar w:fldCharType="end"/>
        </w:r>
      </w:p>
    </w:sdtContent>
  </w:sdt>
  <w:p w:rsidR="00F46F8E" w:rsidRDefault="00F46F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B12" w:rsidRDefault="00B40B12" w:rsidP="00F46F8E">
      <w:r>
        <w:separator/>
      </w:r>
    </w:p>
  </w:footnote>
  <w:footnote w:type="continuationSeparator" w:id="0">
    <w:p w:rsidR="00B40B12" w:rsidRDefault="00B40B12" w:rsidP="00F46F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E7E81"/>
    <w:rsid w:val="00026ED7"/>
    <w:rsid w:val="00292136"/>
    <w:rsid w:val="002A27BC"/>
    <w:rsid w:val="005070ED"/>
    <w:rsid w:val="00873451"/>
    <w:rsid w:val="00912938"/>
    <w:rsid w:val="009E7E81"/>
    <w:rsid w:val="00A57962"/>
    <w:rsid w:val="00AA4740"/>
    <w:rsid w:val="00B40B12"/>
    <w:rsid w:val="00B80EEE"/>
    <w:rsid w:val="00D92E9E"/>
    <w:rsid w:val="00F46F8E"/>
    <w:rsid w:val="00FB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6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579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header"/>
    <w:basedOn w:val="a"/>
    <w:link w:val="a5"/>
    <w:uiPriority w:val="99"/>
    <w:unhideWhenUsed/>
    <w:rsid w:val="00F46F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6F8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F46F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6F8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6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579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header"/>
    <w:basedOn w:val="a"/>
    <w:link w:val="a5"/>
    <w:uiPriority w:val="99"/>
    <w:unhideWhenUsed/>
    <w:rsid w:val="00F46F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6F8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F46F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6F8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NEremeeva</dc:creator>
  <cp:lastModifiedBy>1</cp:lastModifiedBy>
  <cp:revision>8</cp:revision>
  <cp:lastPrinted>2016-02-01T11:15:00Z</cp:lastPrinted>
  <dcterms:created xsi:type="dcterms:W3CDTF">2015-07-31T06:07:00Z</dcterms:created>
  <dcterms:modified xsi:type="dcterms:W3CDTF">2016-02-01T11:16:00Z</dcterms:modified>
</cp:coreProperties>
</file>